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A47EF" w14:textId="77777777" w:rsidR="00432227" w:rsidRPr="001B490C" w:rsidRDefault="00432227" w:rsidP="004A26F0">
      <w:pPr>
        <w:spacing w:line="240" w:lineRule="auto"/>
        <w:jc w:val="both"/>
        <w:rPr>
          <w:rFonts w:ascii="Verdana" w:hAnsi="Verdana"/>
          <w:b/>
          <w:color w:val="000000" w:themeColor="text1"/>
          <w:sz w:val="19"/>
          <w:szCs w:val="19"/>
          <w:lang w:val="nl-NL"/>
        </w:rPr>
      </w:pPr>
      <w:r w:rsidRPr="001B490C">
        <w:rPr>
          <w:rFonts w:ascii="Verdana" w:hAnsi="Verdana"/>
          <w:b/>
          <w:color w:val="000000" w:themeColor="text1"/>
          <w:sz w:val="19"/>
          <w:szCs w:val="19"/>
          <w:lang w:val="nl-NL"/>
        </w:rPr>
        <w:t>Akkoord over duurzame visserij IJsselmeer</w:t>
      </w:r>
    </w:p>
    <w:p w14:paraId="68167EF4" w14:textId="77777777" w:rsidR="00432227" w:rsidRPr="001B490C" w:rsidRDefault="00764019" w:rsidP="004A26F0">
      <w:pPr>
        <w:spacing w:line="240" w:lineRule="auto"/>
        <w:jc w:val="both"/>
        <w:rPr>
          <w:rFonts w:ascii="Verdana" w:hAnsi="Verdana"/>
          <w:color w:val="000000" w:themeColor="text1"/>
          <w:sz w:val="19"/>
          <w:szCs w:val="19"/>
          <w:lang w:val="nl-NL"/>
        </w:rPr>
      </w:pPr>
      <w:r>
        <w:rPr>
          <w:rFonts w:ascii="Verdana" w:hAnsi="Verdana"/>
          <w:color w:val="000000" w:themeColor="text1"/>
          <w:sz w:val="19"/>
          <w:szCs w:val="19"/>
          <w:lang w:val="nl-NL"/>
        </w:rPr>
        <w:t xml:space="preserve">13 </w:t>
      </w:r>
      <w:r w:rsidR="004A26F0">
        <w:rPr>
          <w:rFonts w:ascii="Verdana" w:hAnsi="Verdana"/>
          <w:color w:val="000000" w:themeColor="text1"/>
          <w:sz w:val="19"/>
          <w:szCs w:val="19"/>
          <w:lang w:val="nl-NL"/>
        </w:rPr>
        <w:t>septembe</w:t>
      </w:r>
      <w:r>
        <w:rPr>
          <w:rFonts w:ascii="Verdana" w:hAnsi="Verdana"/>
          <w:color w:val="000000" w:themeColor="text1"/>
          <w:sz w:val="19"/>
          <w:szCs w:val="19"/>
          <w:lang w:val="nl-NL"/>
        </w:rPr>
        <w:t>r</w:t>
      </w:r>
      <w:r w:rsidR="004A26F0">
        <w:rPr>
          <w:rFonts w:ascii="Verdana" w:hAnsi="Verdana"/>
          <w:color w:val="000000" w:themeColor="text1"/>
          <w:sz w:val="19"/>
          <w:szCs w:val="19"/>
          <w:lang w:val="nl-NL"/>
        </w:rPr>
        <w:t xml:space="preserve"> </w:t>
      </w:r>
      <w:r w:rsidR="00432227" w:rsidRPr="001B490C">
        <w:rPr>
          <w:rFonts w:ascii="Verdana" w:hAnsi="Verdana"/>
          <w:color w:val="000000" w:themeColor="text1"/>
          <w:sz w:val="19"/>
          <w:szCs w:val="19"/>
          <w:lang w:val="nl-NL"/>
        </w:rPr>
        <w:t>2018</w:t>
      </w:r>
    </w:p>
    <w:p w14:paraId="42113C65" w14:textId="77777777" w:rsidR="00432227" w:rsidRPr="001B490C" w:rsidRDefault="00432227" w:rsidP="004A26F0">
      <w:pPr>
        <w:spacing w:line="240" w:lineRule="auto"/>
        <w:jc w:val="both"/>
        <w:rPr>
          <w:rFonts w:ascii="Verdana" w:hAnsi="Verdana"/>
          <w:color w:val="000000" w:themeColor="text1"/>
          <w:sz w:val="19"/>
          <w:szCs w:val="19"/>
          <w:lang w:val="nl-NL"/>
        </w:rPr>
      </w:pPr>
      <w:r w:rsidRPr="001B490C">
        <w:rPr>
          <w:rFonts w:ascii="Verdana" w:hAnsi="Verdana"/>
          <w:color w:val="000000" w:themeColor="text1"/>
          <w:sz w:val="19"/>
          <w:szCs w:val="19"/>
          <w:lang w:val="nl-NL"/>
        </w:rPr>
        <w:t xml:space="preserve"> </w:t>
      </w:r>
    </w:p>
    <w:p w14:paraId="2A46BBCB" w14:textId="77777777" w:rsidR="005E0CBF" w:rsidRDefault="00432227" w:rsidP="005E0CBF">
      <w:pPr>
        <w:spacing w:line="240" w:lineRule="auto"/>
        <w:jc w:val="both"/>
        <w:rPr>
          <w:rFonts w:ascii="Verdana" w:hAnsi="Verdana"/>
          <w:b/>
          <w:color w:val="000000" w:themeColor="text1"/>
          <w:sz w:val="19"/>
          <w:szCs w:val="19"/>
          <w:lang w:val="nl-NL"/>
        </w:rPr>
      </w:pPr>
      <w:r w:rsidRPr="001B490C">
        <w:rPr>
          <w:rFonts w:ascii="Verdana" w:hAnsi="Verdana"/>
          <w:b/>
          <w:color w:val="000000" w:themeColor="text1"/>
          <w:sz w:val="19"/>
          <w:szCs w:val="19"/>
          <w:lang w:val="nl-NL"/>
        </w:rPr>
        <w:t xml:space="preserve">Een </w:t>
      </w:r>
      <w:r w:rsidR="005E0CBF">
        <w:rPr>
          <w:rFonts w:ascii="Verdana" w:hAnsi="Verdana"/>
          <w:b/>
          <w:color w:val="000000" w:themeColor="text1"/>
          <w:sz w:val="19"/>
          <w:szCs w:val="19"/>
          <w:lang w:val="nl-NL"/>
        </w:rPr>
        <w:t xml:space="preserve">toekomstbestendige en duurzame IJsselmeervisserij, waarbij het herstel en behoud van de visstand bepalend is voor de hoeveelheid vis die gevangen mag worden. </w:t>
      </w:r>
      <w:r w:rsidR="005E0CBF" w:rsidRPr="001B490C">
        <w:rPr>
          <w:rFonts w:ascii="Verdana" w:hAnsi="Verdana"/>
          <w:b/>
          <w:color w:val="000000" w:themeColor="text1"/>
          <w:sz w:val="19"/>
          <w:szCs w:val="19"/>
          <w:lang w:val="nl-NL"/>
        </w:rPr>
        <w:t xml:space="preserve">Minister Carola Schouten (Landbouw, Natuur en Voedselkwaliteit) heeft hierover </w:t>
      </w:r>
      <w:r w:rsidR="005E0CBF">
        <w:rPr>
          <w:rFonts w:ascii="Verdana" w:hAnsi="Verdana"/>
          <w:b/>
          <w:color w:val="000000" w:themeColor="text1"/>
          <w:sz w:val="19"/>
          <w:szCs w:val="19"/>
          <w:lang w:val="nl-NL"/>
        </w:rPr>
        <w:t>over</w:t>
      </w:r>
      <w:bookmarkStart w:id="0" w:name="_GoBack"/>
      <w:bookmarkEnd w:id="0"/>
      <w:r w:rsidR="005E0CBF">
        <w:rPr>
          <w:rFonts w:ascii="Verdana" w:hAnsi="Verdana"/>
          <w:b/>
          <w:color w:val="000000" w:themeColor="text1"/>
          <w:sz w:val="19"/>
          <w:szCs w:val="19"/>
          <w:lang w:val="nl-NL"/>
        </w:rPr>
        <w:t>eenstemming</w:t>
      </w:r>
      <w:r w:rsidR="005E0CBF" w:rsidRPr="001B490C">
        <w:rPr>
          <w:rFonts w:ascii="Verdana" w:hAnsi="Verdana"/>
          <w:b/>
          <w:color w:val="000000" w:themeColor="text1"/>
          <w:sz w:val="19"/>
          <w:szCs w:val="19"/>
          <w:lang w:val="nl-NL"/>
        </w:rPr>
        <w:t xml:space="preserve"> bereikt met vissers en sportvissers, betrokken provincies, Vogelbescherming, Rijkswaterstaat en stichting Het Blauwe Hart.</w:t>
      </w:r>
      <w:r w:rsidR="005E0CBF">
        <w:rPr>
          <w:rFonts w:ascii="Verdana" w:hAnsi="Verdana"/>
          <w:b/>
          <w:color w:val="000000" w:themeColor="text1"/>
          <w:sz w:val="19"/>
          <w:szCs w:val="19"/>
          <w:lang w:val="nl-NL"/>
        </w:rPr>
        <w:t xml:space="preserve"> </w:t>
      </w:r>
      <w:r w:rsidR="005E0CBF" w:rsidRPr="001B490C">
        <w:rPr>
          <w:rFonts w:ascii="Verdana" w:hAnsi="Verdana"/>
          <w:b/>
          <w:color w:val="000000" w:themeColor="text1"/>
          <w:sz w:val="19"/>
          <w:szCs w:val="19"/>
          <w:lang w:val="nl-NL"/>
        </w:rPr>
        <w:t xml:space="preserve">De sector moet </w:t>
      </w:r>
      <w:r w:rsidR="005E0CBF">
        <w:rPr>
          <w:rFonts w:ascii="Verdana" w:hAnsi="Verdana"/>
          <w:b/>
          <w:color w:val="000000" w:themeColor="text1"/>
          <w:sz w:val="19"/>
          <w:szCs w:val="19"/>
          <w:lang w:val="nl-NL"/>
        </w:rPr>
        <w:t>‘</w:t>
      </w:r>
      <w:r w:rsidR="005E0CBF" w:rsidRPr="001B490C">
        <w:rPr>
          <w:rFonts w:ascii="Verdana" w:hAnsi="Verdana"/>
          <w:b/>
          <w:color w:val="000000" w:themeColor="text1"/>
          <w:sz w:val="19"/>
          <w:szCs w:val="19"/>
          <w:lang w:val="nl-NL"/>
        </w:rPr>
        <w:t>oogsten uit de rente</w:t>
      </w:r>
      <w:r w:rsidR="005E0CBF">
        <w:rPr>
          <w:rFonts w:ascii="Verdana" w:hAnsi="Verdana"/>
          <w:b/>
          <w:color w:val="000000" w:themeColor="text1"/>
          <w:sz w:val="19"/>
          <w:szCs w:val="19"/>
          <w:lang w:val="nl-NL"/>
        </w:rPr>
        <w:t>’, de natuurlijke aanwas van de visbestanden</w:t>
      </w:r>
      <w:r w:rsidR="005E0CBF" w:rsidRPr="001B490C">
        <w:rPr>
          <w:rFonts w:ascii="Verdana" w:hAnsi="Verdana"/>
          <w:b/>
          <w:color w:val="000000" w:themeColor="text1"/>
          <w:sz w:val="19"/>
          <w:szCs w:val="19"/>
          <w:lang w:val="nl-NL"/>
        </w:rPr>
        <w:t xml:space="preserve">, zo luidt het credo. </w:t>
      </w:r>
      <w:r w:rsidR="005E0CBF">
        <w:rPr>
          <w:rFonts w:ascii="Verdana" w:hAnsi="Verdana"/>
          <w:b/>
          <w:color w:val="000000" w:themeColor="text1"/>
          <w:sz w:val="19"/>
          <w:szCs w:val="19"/>
          <w:lang w:val="nl-NL"/>
        </w:rPr>
        <w:t>Daar profiteren de visser en de natuur van. De afspraken over een kleinere vloot, beperking van de vangstcapaciteit en strengere regels staan in een brief die vandaag aan de Tweede Kamer is gestuurd.</w:t>
      </w:r>
    </w:p>
    <w:p w14:paraId="769F310F" w14:textId="77777777" w:rsidR="005E0CBF" w:rsidRDefault="005E0CBF" w:rsidP="005E0CBF">
      <w:pPr>
        <w:spacing w:line="240" w:lineRule="auto"/>
        <w:jc w:val="both"/>
        <w:rPr>
          <w:rFonts w:ascii="Verdana" w:hAnsi="Verdana"/>
          <w:b/>
          <w:color w:val="000000" w:themeColor="text1"/>
          <w:sz w:val="19"/>
          <w:szCs w:val="19"/>
          <w:lang w:val="nl-NL"/>
        </w:rPr>
      </w:pPr>
    </w:p>
    <w:p w14:paraId="542A163E" w14:textId="77777777" w:rsidR="00432227" w:rsidRPr="004A26F0" w:rsidRDefault="00432227" w:rsidP="004A26F0">
      <w:pPr>
        <w:spacing w:line="240" w:lineRule="auto"/>
        <w:jc w:val="both"/>
        <w:rPr>
          <w:rFonts w:ascii="Verdana" w:hAnsi="Verdana"/>
          <w:i/>
          <w:color w:val="000000" w:themeColor="text1"/>
          <w:sz w:val="19"/>
          <w:szCs w:val="19"/>
          <w:lang w:val="nl-NL"/>
        </w:rPr>
      </w:pPr>
      <w:r w:rsidRPr="004A26F0">
        <w:rPr>
          <w:rFonts w:ascii="Verdana" w:hAnsi="Verdana"/>
          <w:i/>
          <w:color w:val="000000" w:themeColor="text1"/>
          <w:sz w:val="19"/>
          <w:szCs w:val="19"/>
          <w:lang w:val="nl-NL"/>
        </w:rPr>
        <w:t>Minister Schouten: “Dit is een mijlpaal voor het IJsselmeer. Het begin is er</w:t>
      </w:r>
      <w:r w:rsidR="00104F66">
        <w:rPr>
          <w:rFonts w:ascii="Verdana" w:hAnsi="Verdana"/>
          <w:i/>
          <w:color w:val="000000" w:themeColor="text1"/>
          <w:sz w:val="19"/>
          <w:szCs w:val="19"/>
          <w:lang w:val="nl-NL"/>
        </w:rPr>
        <w:t xml:space="preserve"> en</w:t>
      </w:r>
      <w:r w:rsidRPr="004A26F0">
        <w:rPr>
          <w:rFonts w:ascii="Verdana" w:hAnsi="Verdana"/>
          <w:i/>
          <w:color w:val="000000" w:themeColor="text1"/>
          <w:sz w:val="19"/>
          <w:szCs w:val="19"/>
          <w:lang w:val="nl-NL"/>
        </w:rPr>
        <w:t xml:space="preserve"> daarmee is de belangrijkste horde genomen. We hebben nu allemaal hetzelfde doel voor ogen: een gezonde visstand, een vitaal ecosysteem, duurzame visvangst en een kleine</w:t>
      </w:r>
      <w:r w:rsidR="00F64154">
        <w:rPr>
          <w:rFonts w:ascii="Verdana" w:hAnsi="Verdana"/>
          <w:i/>
          <w:color w:val="000000" w:themeColor="text1"/>
          <w:sz w:val="19"/>
          <w:szCs w:val="19"/>
          <w:lang w:val="nl-NL"/>
        </w:rPr>
        <w:t>re,</w:t>
      </w:r>
      <w:r w:rsidRPr="004A26F0">
        <w:rPr>
          <w:rFonts w:ascii="Verdana" w:hAnsi="Verdana"/>
          <w:i/>
          <w:color w:val="000000" w:themeColor="text1"/>
          <w:sz w:val="19"/>
          <w:szCs w:val="19"/>
          <w:lang w:val="nl-NL"/>
        </w:rPr>
        <w:t xml:space="preserve"> economisch gezonde groep IJsselmeervissers. Dat is waar we de komende jaren gezamenlijk aan gaan werken.”</w:t>
      </w:r>
    </w:p>
    <w:p w14:paraId="6DA423DC" w14:textId="77777777" w:rsidR="00432227" w:rsidRPr="001B490C" w:rsidRDefault="00432227" w:rsidP="004A26F0">
      <w:pPr>
        <w:spacing w:line="240" w:lineRule="auto"/>
        <w:jc w:val="both"/>
        <w:rPr>
          <w:rFonts w:ascii="Verdana" w:hAnsi="Verdana"/>
          <w:color w:val="000000" w:themeColor="text1"/>
          <w:sz w:val="19"/>
          <w:szCs w:val="19"/>
          <w:lang w:val="nl-NL"/>
        </w:rPr>
      </w:pPr>
      <w:r w:rsidRPr="001B490C">
        <w:rPr>
          <w:rFonts w:ascii="Verdana" w:hAnsi="Verdana"/>
          <w:color w:val="000000" w:themeColor="text1"/>
          <w:sz w:val="19"/>
          <w:szCs w:val="19"/>
          <w:lang w:val="nl-NL"/>
        </w:rPr>
        <w:t xml:space="preserve"> </w:t>
      </w:r>
    </w:p>
    <w:p w14:paraId="4D0098DF" w14:textId="600D2FE3" w:rsidR="006A0F1F" w:rsidRDefault="00432227">
      <w:pPr>
        <w:spacing w:line="240" w:lineRule="auto"/>
        <w:jc w:val="both"/>
        <w:rPr>
          <w:rFonts w:ascii="Verdana" w:hAnsi="Verdana"/>
          <w:color w:val="000000" w:themeColor="text1"/>
          <w:sz w:val="19"/>
          <w:szCs w:val="19"/>
          <w:lang w:val="nl-NL"/>
        </w:rPr>
      </w:pPr>
      <w:r w:rsidRPr="001B490C">
        <w:rPr>
          <w:rFonts w:ascii="Verdana" w:hAnsi="Verdana"/>
          <w:color w:val="000000" w:themeColor="text1"/>
          <w:sz w:val="19"/>
          <w:szCs w:val="19"/>
          <w:lang w:val="nl-NL"/>
        </w:rPr>
        <w:t xml:space="preserve">Het gaat nog altijd niet goed met de visstand in het IJsselmeer. Dit geldt in het bijzonder voor blankvoorn en brasem. Nadat een eerder plan </w:t>
      </w:r>
      <w:r w:rsidR="005E0CBF">
        <w:rPr>
          <w:rFonts w:ascii="Verdana" w:hAnsi="Verdana"/>
          <w:color w:val="000000" w:themeColor="text1"/>
          <w:sz w:val="19"/>
          <w:szCs w:val="19"/>
          <w:lang w:val="nl-NL"/>
        </w:rPr>
        <w:t xml:space="preserve">(het zogenoemde plan B) </w:t>
      </w:r>
      <w:r w:rsidRPr="001B490C">
        <w:rPr>
          <w:rFonts w:ascii="Verdana" w:hAnsi="Verdana"/>
          <w:color w:val="000000" w:themeColor="text1"/>
          <w:sz w:val="19"/>
          <w:szCs w:val="19"/>
          <w:lang w:val="nl-NL"/>
        </w:rPr>
        <w:t>van de sector</w:t>
      </w:r>
      <w:r w:rsidR="00006711">
        <w:rPr>
          <w:rFonts w:ascii="Verdana" w:hAnsi="Verdana"/>
          <w:color w:val="000000" w:themeColor="text1"/>
          <w:sz w:val="19"/>
          <w:szCs w:val="19"/>
          <w:lang w:val="nl-NL"/>
        </w:rPr>
        <w:t xml:space="preserve"> niet tot een oplossing leidde, </w:t>
      </w:r>
      <w:r w:rsidRPr="001B490C">
        <w:rPr>
          <w:rFonts w:ascii="Verdana" w:hAnsi="Verdana"/>
          <w:color w:val="000000" w:themeColor="text1"/>
          <w:sz w:val="19"/>
          <w:szCs w:val="19"/>
          <w:lang w:val="nl-NL"/>
        </w:rPr>
        <w:t xml:space="preserve">heeft minister Schouten de partijen opnieuw om tafel geroepen. Dat heeft geleid tot </w:t>
      </w:r>
      <w:r w:rsidR="00752DED">
        <w:rPr>
          <w:rFonts w:ascii="Verdana" w:hAnsi="Verdana"/>
          <w:color w:val="000000" w:themeColor="text1"/>
          <w:sz w:val="19"/>
          <w:szCs w:val="19"/>
          <w:lang w:val="nl-NL"/>
        </w:rPr>
        <w:t xml:space="preserve">nieuwe afspraken voor de periode </w:t>
      </w:r>
      <w:r w:rsidRPr="001B490C">
        <w:rPr>
          <w:rFonts w:ascii="Verdana" w:hAnsi="Verdana"/>
          <w:color w:val="000000" w:themeColor="text1"/>
          <w:sz w:val="19"/>
          <w:szCs w:val="19"/>
          <w:lang w:val="nl-NL"/>
        </w:rPr>
        <w:t>2018-2021. D</w:t>
      </w:r>
      <w:r w:rsidR="00752DED">
        <w:rPr>
          <w:rFonts w:ascii="Verdana" w:hAnsi="Verdana"/>
          <w:color w:val="000000" w:themeColor="text1"/>
          <w:sz w:val="19"/>
          <w:szCs w:val="19"/>
          <w:lang w:val="nl-NL"/>
        </w:rPr>
        <w:t xml:space="preserve">e afspraken </w:t>
      </w:r>
      <w:r w:rsidR="00006711">
        <w:rPr>
          <w:rFonts w:ascii="Verdana" w:hAnsi="Verdana"/>
          <w:color w:val="000000" w:themeColor="text1"/>
          <w:sz w:val="19"/>
          <w:szCs w:val="19"/>
          <w:lang w:val="nl-NL"/>
        </w:rPr>
        <w:t>hebben tot doel d</w:t>
      </w:r>
      <w:r w:rsidR="006A0F1F">
        <w:rPr>
          <w:rFonts w:ascii="Verdana" w:hAnsi="Verdana"/>
          <w:color w:val="000000" w:themeColor="text1"/>
          <w:sz w:val="19"/>
          <w:szCs w:val="19"/>
          <w:lang w:val="nl-NL"/>
        </w:rPr>
        <w:t xml:space="preserve">at de </w:t>
      </w:r>
      <w:r w:rsidRPr="001B490C">
        <w:rPr>
          <w:rFonts w:ascii="Verdana" w:hAnsi="Verdana"/>
          <w:color w:val="000000" w:themeColor="text1"/>
          <w:sz w:val="19"/>
          <w:szCs w:val="19"/>
          <w:lang w:val="nl-NL"/>
        </w:rPr>
        <w:t>visbestand</w:t>
      </w:r>
      <w:r w:rsidR="00006711">
        <w:rPr>
          <w:rFonts w:ascii="Verdana" w:hAnsi="Verdana"/>
          <w:color w:val="000000" w:themeColor="text1"/>
          <w:sz w:val="19"/>
          <w:szCs w:val="19"/>
          <w:lang w:val="nl-NL"/>
        </w:rPr>
        <w:t xml:space="preserve">en in het IJsselmeer </w:t>
      </w:r>
      <w:r w:rsidRPr="001B490C">
        <w:rPr>
          <w:rFonts w:ascii="Verdana" w:hAnsi="Verdana"/>
          <w:color w:val="000000" w:themeColor="text1"/>
          <w:sz w:val="19"/>
          <w:szCs w:val="19"/>
          <w:lang w:val="nl-NL"/>
        </w:rPr>
        <w:t xml:space="preserve">qua omvang, samenstelling en populatieopbouw weer </w:t>
      </w:r>
      <w:r w:rsidR="00006711">
        <w:rPr>
          <w:rFonts w:ascii="Verdana" w:hAnsi="Verdana"/>
          <w:color w:val="000000" w:themeColor="text1"/>
          <w:sz w:val="19"/>
          <w:szCs w:val="19"/>
          <w:lang w:val="nl-NL"/>
        </w:rPr>
        <w:t xml:space="preserve">gaan </w:t>
      </w:r>
      <w:r w:rsidRPr="001B490C">
        <w:rPr>
          <w:rFonts w:ascii="Verdana" w:hAnsi="Verdana"/>
          <w:color w:val="000000" w:themeColor="text1"/>
          <w:sz w:val="19"/>
          <w:szCs w:val="19"/>
          <w:lang w:val="nl-NL"/>
        </w:rPr>
        <w:t xml:space="preserve">passen bij de </w:t>
      </w:r>
      <w:r w:rsidR="00334238">
        <w:rPr>
          <w:rFonts w:ascii="Verdana" w:hAnsi="Verdana"/>
          <w:color w:val="000000" w:themeColor="text1"/>
          <w:sz w:val="19"/>
          <w:szCs w:val="19"/>
          <w:lang w:val="nl-NL"/>
        </w:rPr>
        <w:t xml:space="preserve">draagkracht van het ecosysteem. </w:t>
      </w:r>
    </w:p>
    <w:p w14:paraId="2AF576DC" w14:textId="77777777" w:rsidR="006A0F1F" w:rsidRDefault="006A0F1F">
      <w:pPr>
        <w:spacing w:line="240" w:lineRule="auto"/>
        <w:jc w:val="both"/>
        <w:rPr>
          <w:rFonts w:ascii="Verdana" w:hAnsi="Verdana"/>
          <w:color w:val="000000" w:themeColor="text1"/>
          <w:sz w:val="19"/>
          <w:szCs w:val="19"/>
          <w:lang w:val="nl-NL"/>
        </w:rPr>
      </w:pPr>
    </w:p>
    <w:p w14:paraId="25DD9337" w14:textId="77777777" w:rsidR="00572B57" w:rsidRPr="00572B57" w:rsidRDefault="00572B57">
      <w:pPr>
        <w:spacing w:line="240" w:lineRule="auto"/>
        <w:jc w:val="both"/>
        <w:rPr>
          <w:rFonts w:ascii="Verdana" w:hAnsi="Verdana"/>
          <w:b/>
          <w:color w:val="000000" w:themeColor="text1"/>
          <w:sz w:val="19"/>
          <w:szCs w:val="19"/>
          <w:lang w:val="nl-NL"/>
        </w:rPr>
      </w:pPr>
      <w:r>
        <w:rPr>
          <w:rFonts w:ascii="Verdana" w:hAnsi="Verdana"/>
          <w:b/>
          <w:color w:val="000000" w:themeColor="text1"/>
          <w:sz w:val="19"/>
          <w:szCs w:val="19"/>
          <w:lang w:val="nl-NL"/>
        </w:rPr>
        <w:t>Herstel vis, minder bijvangst vogels</w:t>
      </w:r>
    </w:p>
    <w:p w14:paraId="40656EC9" w14:textId="77777777" w:rsidR="001A7DA1" w:rsidRDefault="006A0F1F">
      <w:pPr>
        <w:spacing w:line="240" w:lineRule="auto"/>
        <w:jc w:val="both"/>
        <w:rPr>
          <w:rFonts w:ascii="Verdana" w:hAnsi="Verdana"/>
          <w:color w:val="000000" w:themeColor="text1"/>
          <w:sz w:val="19"/>
          <w:szCs w:val="19"/>
          <w:lang w:val="nl-NL"/>
        </w:rPr>
      </w:pPr>
      <w:r>
        <w:rPr>
          <w:rFonts w:ascii="Verdana" w:hAnsi="Verdana"/>
          <w:color w:val="000000" w:themeColor="text1"/>
          <w:sz w:val="19"/>
          <w:szCs w:val="19"/>
          <w:lang w:val="nl-NL"/>
        </w:rPr>
        <w:t xml:space="preserve">Een advies van Wageningen Marine Research om de </w:t>
      </w:r>
      <w:r w:rsidRPr="001B490C">
        <w:rPr>
          <w:rFonts w:ascii="Verdana" w:hAnsi="Verdana"/>
          <w:color w:val="000000" w:themeColor="text1"/>
          <w:sz w:val="19"/>
          <w:szCs w:val="19"/>
          <w:lang w:val="nl-NL"/>
        </w:rPr>
        <w:t xml:space="preserve">vangsten te verminderen </w:t>
      </w:r>
      <w:r>
        <w:rPr>
          <w:rFonts w:ascii="Verdana" w:hAnsi="Verdana"/>
          <w:color w:val="000000" w:themeColor="text1"/>
          <w:sz w:val="19"/>
          <w:szCs w:val="19"/>
          <w:lang w:val="nl-NL"/>
        </w:rPr>
        <w:t xml:space="preserve">zal worden opgevolgd. </w:t>
      </w:r>
      <w:r w:rsidR="00700BDA">
        <w:rPr>
          <w:rFonts w:ascii="Verdana" w:hAnsi="Verdana"/>
          <w:color w:val="000000" w:themeColor="text1"/>
          <w:sz w:val="19"/>
          <w:szCs w:val="19"/>
          <w:lang w:val="nl-NL"/>
        </w:rPr>
        <w:t>Wageningen Economic Research onderzoekt hoe dat het beste kan. B</w:t>
      </w:r>
      <w:r w:rsidR="00432227" w:rsidRPr="001B490C">
        <w:rPr>
          <w:rFonts w:ascii="Verdana" w:hAnsi="Verdana"/>
          <w:color w:val="000000" w:themeColor="text1"/>
          <w:sz w:val="19"/>
          <w:szCs w:val="19"/>
          <w:lang w:val="nl-NL"/>
        </w:rPr>
        <w:t>ijvoorbeeld door</w:t>
      </w:r>
      <w:r w:rsidR="00700BDA">
        <w:rPr>
          <w:rFonts w:ascii="Verdana" w:hAnsi="Verdana"/>
          <w:color w:val="000000" w:themeColor="text1"/>
          <w:sz w:val="19"/>
          <w:szCs w:val="19"/>
          <w:lang w:val="nl-NL"/>
        </w:rPr>
        <w:t xml:space="preserve"> </w:t>
      </w:r>
      <w:r w:rsidR="001A7DA1">
        <w:rPr>
          <w:rFonts w:ascii="Verdana" w:hAnsi="Verdana"/>
          <w:color w:val="000000" w:themeColor="text1"/>
          <w:sz w:val="19"/>
          <w:szCs w:val="19"/>
          <w:lang w:val="nl-NL"/>
        </w:rPr>
        <w:t xml:space="preserve">het aantal toegestane netten te verminderen, of </w:t>
      </w:r>
      <w:r w:rsidR="00432227" w:rsidRPr="001B490C">
        <w:rPr>
          <w:rFonts w:ascii="Verdana" w:hAnsi="Verdana"/>
          <w:color w:val="000000" w:themeColor="text1"/>
          <w:sz w:val="19"/>
          <w:szCs w:val="19"/>
          <w:lang w:val="nl-NL"/>
        </w:rPr>
        <w:t xml:space="preserve">een gesloten periode of gesloten gebieden te introduceren. </w:t>
      </w:r>
      <w:r w:rsidR="001C2E8F">
        <w:rPr>
          <w:rFonts w:ascii="Verdana" w:hAnsi="Verdana"/>
          <w:color w:val="000000" w:themeColor="text1"/>
          <w:sz w:val="19"/>
          <w:szCs w:val="19"/>
          <w:lang w:val="nl-NL"/>
        </w:rPr>
        <w:t xml:space="preserve">Met de provincies wordt </w:t>
      </w:r>
      <w:r w:rsidR="005E0CBF">
        <w:rPr>
          <w:rFonts w:ascii="Verdana" w:hAnsi="Verdana"/>
          <w:color w:val="000000" w:themeColor="text1"/>
          <w:sz w:val="19"/>
          <w:szCs w:val="19"/>
          <w:lang w:val="nl-NL"/>
        </w:rPr>
        <w:t xml:space="preserve">gezamenlijk </w:t>
      </w:r>
      <w:r w:rsidR="001C2E8F">
        <w:rPr>
          <w:rFonts w:ascii="Verdana" w:hAnsi="Verdana"/>
          <w:color w:val="000000" w:themeColor="text1"/>
          <w:sz w:val="19"/>
          <w:szCs w:val="19"/>
          <w:lang w:val="nl-NL"/>
        </w:rPr>
        <w:t>gekeken naar maatregelen die niet alleen bijdragen aan het herstel van de vis, maar ook</w:t>
      </w:r>
      <w:r w:rsidR="008F7321">
        <w:rPr>
          <w:rFonts w:ascii="Verdana" w:hAnsi="Verdana"/>
          <w:color w:val="000000" w:themeColor="text1"/>
          <w:sz w:val="19"/>
          <w:szCs w:val="19"/>
          <w:lang w:val="nl-NL"/>
        </w:rPr>
        <w:t xml:space="preserve"> naar maatregelen die </w:t>
      </w:r>
      <w:r w:rsidR="00C11005">
        <w:rPr>
          <w:rFonts w:ascii="Verdana" w:hAnsi="Verdana"/>
          <w:color w:val="000000" w:themeColor="text1"/>
          <w:sz w:val="19"/>
          <w:szCs w:val="19"/>
          <w:lang w:val="nl-NL"/>
        </w:rPr>
        <w:t>het risico</w:t>
      </w:r>
      <w:r w:rsidR="001C2E8F">
        <w:rPr>
          <w:rFonts w:ascii="Verdana" w:hAnsi="Verdana"/>
          <w:color w:val="000000" w:themeColor="text1"/>
          <w:sz w:val="19"/>
          <w:szCs w:val="19"/>
          <w:lang w:val="nl-NL"/>
        </w:rPr>
        <w:t xml:space="preserve"> op bijvan</w:t>
      </w:r>
      <w:r w:rsidR="004C607C">
        <w:rPr>
          <w:rFonts w:ascii="Verdana" w:hAnsi="Verdana"/>
          <w:color w:val="000000" w:themeColor="text1"/>
          <w:sz w:val="19"/>
          <w:szCs w:val="19"/>
          <w:lang w:val="nl-NL"/>
        </w:rPr>
        <w:t>g</w:t>
      </w:r>
      <w:r w:rsidR="001C2E8F">
        <w:rPr>
          <w:rFonts w:ascii="Verdana" w:hAnsi="Verdana"/>
          <w:color w:val="000000" w:themeColor="text1"/>
          <w:sz w:val="19"/>
          <w:szCs w:val="19"/>
          <w:lang w:val="nl-NL"/>
        </w:rPr>
        <w:t>sten</w:t>
      </w:r>
      <w:r w:rsidR="00432227" w:rsidRPr="001B490C">
        <w:rPr>
          <w:rFonts w:ascii="Verdana" w:hAnsi="Verdana"/>
          <w:color w:val="000000" w:themeColor="text1"/>
          <w:sz w:val="19"/>
          <w:szCs w:val="19"/>
          <w:lang w:val="nl-NL"/>
        </w:rPr>
        <w:t xml:space="preserve"> </w:t>
      </w:r>
      <w:r w:rsidR="004C607C">
        <w:rPr>
          <w:rFonts w:ascii="Verdana" w:hAnsi="Verdana"/>
          <w:color w:val="000000" w:themeColor="text1"/>
          <w:sz w:val="19"/>
          <w:szCs w:val="19"/>
          <w:lang w:val="nl-NL"/>
        </w:rPr>
        <w:t xml:space="preserve">van </w:t>
      </w:r>
      <w:r w:rsidR="00432227" w:rsidRPr="001B490C">
        <w:rPr>
          <w:rFonts w:ascii="Verdana" w:hAnsi="Verdana"/>
          <w:color w:val="000000" w:themeColor="text1"/>
          <w:sz w:val="19"/>
          <w:szCs w:val="19"/>
          <w:lang w:val="nl-NL"/>
        </w:rPr>
        <w:t xml:space="preserve">futen, aalscholvers en kuifeenden </w:t>
      </w:r>
      <w:r w:rsidR="004C607C">
        <w:rPr>
          <w:rFonts w:ascii="Verdana" w:hAnsi="Verdana"/>
          <w:color w:val="000000" w:themeColor="text1"/>
          <w:sz w:val="19"/>
          <w:szCs w:val="19"/>
          <w:lang w:val="nl-NL"/>
        </w:rPr>
        <w:t>verminderen</w:t>
      </w:r>
      <w:r>
        <w:rPr>
          <w:rFonts w:ascii="Verdana" w:hAnsi="Verdana"/>
          <w:color w:val="000000" w:themeColor="text1"/>
          <w:sz w:val="19"/>
          <w:szCs w:val="19"/>
          <w:lang w:val="nl-NL"/>
        </w:rPr>
        <w:t>.</w:t>
      </w:r>
    </w:p>
    <w:p w14:paraId="0E57EBA4" w14:textId="77777777" w:rsidR="006A0F1F" w:rsidRDefault="006A0F1F" w:rsidP="004A26F0">
      <w:pPr>
        <w:spacing w:line="240" w:lineRule="auto"/>
        <w:jc w:val="both"/>
        <w:rPr>
          <w:rFonts w:ascii="Verdana" w:hAnsi="Verdana"/>
          <w:color w:val="000000" w:themeColor="text1"/>
          <w:sz w:val="19"/>
          <w:szCs w:val="19"/>
          <w:lang w:val="nl-NL"/>
        </w:rPr>
      </w:pPr>
    </w:p>
    <w:p w14:paraId="5DF7A527" w14:textId="77777777" w:rsidR="00432227" w:rsidRPr="001B490C" w:rsidRDefault="00432227" w:rsidP="004A26F0">
      <w:pPr>
        <w:spacing w:line="240" w:lineRule="auto"/>
        <w:jc w:val="both"/>
        <w:rPr>
          <w:rFonts w:ascii="Verdana" w:hAnsi="Verdana"/>
          <w:color w:val="000000" w:themeColor="text1"/>
          <w:sz w:val="19"/>
          <w:szCs w:val="19"/>
          <w:lang w:val="nl-NL"/>
        </w:rPr>
      </w:pPr>
      <w:r w:rsidRPr="001B490C">
        <w:rPr>
          <w:rFonts w:ascii="Verdana" w:hAnsi="Verdana"/>
          <w:color w:val="000000" w:themeColor="text1"/>
          <w:sz w:val="19"/>
          <w:szCs w:val="19"/>
          <w:lang w:val="nl-NL"/>
        </w:rPr>
        <w:t>Tegelijkertijd worden de regelgeving, controle en handhaving aangescherpt. De papieren logboeken van vissers worden vervangen door een verplichte, digitale vangstregistratie, en vissersschepen moeten voortaan een betrouwbaar volgsysteem aan boord hebben.</w:t>
      </w:r>
    </w:p>
    <w:p w14:paraId="0087BA50" w14:textId="77777777" w:rsidR="00572B57" w:rsidRDefault="00572B57" w:rsidP="004A26F0">
      <w:pPr>
        <w:spacing w:line="240" w:lineRule="auto"/>
        <w:jc w:val="both"/>
        <w:rPr>
          <w:rFonts w:ascii="Verdana" w:hAnsi="Verdana"/>
          <w:color w:val="000000" w:themeColor="text1"/>
          <w:sz w:val="19"/>
          <w:szCs w:val="19"/>
          <w:lang w:val="nl-NL"/>
        </w:rPr>
      </w:pPr>
    </w:p>
    <w:p w14:paraId="72034D2D" w14:textId="77777777" w:rsidR="00432227" w:rsidRPr="001B490C" w:rsidRDefault="00572B57" w:rsidP="004A26F0">
      <w:pPr>
        <w:spacing w:line="240" w:lineRule="auto"/>
        <w:jc w:val="both"/>
        <w:rPr>
          <w:rFonts w:ascii="Verdana" w:hAnsi="Verdana"/>
          <w:color w:val="000000" w:themeColor="text1"/>
          <w:sz w:val="19"/>
          <w:szCs w:val="19"/>
          <w:lang w:val="nl-NL"/>
        </w:rPr>
      </w:pPr>
      <w:r>
        <w:rPr>
          <w:rFonts w:ascii="Verdana" w:hAnsi="Verdana"/>
          <w:b/>
          <w:color w:val="000000" w:themeColor="text1"/>
          <w:sz w:val="19"/>
          <w:szCs w:val="19"/>
          <w:lang w:val="nl-NL"/>
        </w:rPr>
        <w:t>Afspraken en maatregelen uitwerken</w:t>
      </w:r>
      <w:r w:rsidR="00432227" w:rsidRPr="001B490C">
        <w:rPr>
          <w:rFonts w:ascii="Verdana" w:hAnsi="Verdana"/>
          <w:color w:val="000000" w:themeColor="text1"/>
          <w:sz w:val="19"/>
          <w:szCs w:val="19"/>
          <w:lang w:val="nl-NL"/>
        </w:rPr>
        <w:t xml:space="preserve"> </w:t>
      </w:r>
    </w:p>
    <w:p w14:paraId="03B4A772" w14:textId="77777777" w:rsidR="00432227" w:rsidRPr="001B490C" w:rsidRDefault="00334238" w:rsidP="004A26F0">
      <w:pPr>
        <w:spacing w:line="240" w:lineRule="auto"/>
        <w:jc w:val="both"/>
        <w:rPr>
          <w:rFonts w:ascii="Verdana" w:hAnsi="Verdana"/>
          <w:color w:val="000000" w:themeColor="text1"/>
          <w:sz w:val="19"/>
          <w:szCs w:val="19"/>
          <w:lang w:val="nl-NL"/>
        </w:rPr>
      </w:pPr>
      <w:r>
        <w:rPr>
          <w:rFonts w:ascii="Verdana" w:hAnsi="Verdana"/>
          <w:color w:val="000000" w:themeColor="text1"/>
          <w:sz w:val="19"/>
          <w:szCs w:val="19"/>
          <w:lang w:val="nl-NL"/>
        </w:rPr>
        <w:t xml:space="preserve">De partijen zijn het eens geworden over herstructurering van de vloot. </w:t>
      </w:r>
      <w:r w:rsidR="00432227" w:rsidRPr="00334238">
        <w:rPr>
          <w:rFonts w:ascii="Verdana" w:hAnsi="Verdana"/>
          <w:color w:val="000000" w:themeColor="text1"/>
          <w:sz w:val="19"/>
          <w:szCs w:val="19"/>
          <w:lang w:val="nl-NL"/>
        </w:rPr>
        <w:t xml:space="preserve">De financiering hiervan is nog onderwerp van overleg tussen de rijksoverheid en de provincies Flevoland, Friesland en Noord-Holland. </w:t>
      </w:r>
      <w:r w:rsidR="00432227" w:rsidRPr="001B490C">
        <w:rPr>
          <w:rFonts w:ascii="Verdana" w:hAnsi="Verdana"/>
          <w:color w:val="000000" w:themeColor="text1"/>
          <w:sz w:val="19"/>
          <w:szCs w:val="19"/>
          <w:lang w:val="nl-NL"/>
        </w:rPr>
        <w:t>Dit alles leid</w:t>
      </w:r>
      <w:r w:rsidR="006A0F1F">
        <w:rPr>
          <w:rFonts w:ascii="Verdana" w:hAnsi="Verdana"/>
          <w:color w:val="000000" w:themeColor="text1"/>
          <w:sz w:val="19"/>
          <w:szCs w:val="19"/>
          <w:lang w:val="nl-NL"/>
        </w:rPr>
        <w:t>t</w:t>
      </w:r>
      <w:r w:rsidR="00432227" w:rsidRPr="001B490C">
        <w:rPr>
          <w:rFonts w:ascii="Verdana" w:hAnsi="Verdana"/>
          <w:color w:val="000000" w:themeColor="text1"/>
          <w:sz w:val="19"/>
          <w:szCs w:val="19"/>
          <w:lang w:val="nl-NL"/>
        </w:rPr>
        <w:t xml:space="preserve"> tot een kleine, economische gezonde, sector met stabiliteit in de opbrengsten, en tot een duurzame IJsselmeervisserij die in balans is met natuur, milieu en recreatie. </w:t>
      </w:r>
      <w:r>
        <w:rPr>
          <w:rFonts w:ascii="Verdana" w:hAnsi="Verdana"/>
          <w:color w:val="000000" w:themeColor="text1"/>
          <w:sz w:val="19"/>
          <w:szCs w:val="19"/>
          <w:lang w:val="nl-NL"/>
        </w:rPr>
        <w:t xml:space="preserve">De betrokken partijen gaan nu </w:t>
      </w:r>
      <w:r w:rsidR="005E0CBF">
        <w:rPr>
          <w:rFonts w:ascii="Verdana" w:hAnsi="Verdana"/>
          <w:color w:val="000000" w:themeColor="text1"/>
          <w:sz w:val="19"/>
          <w:szCs w:val="19"/>
          <w:lang w:val="nl-NL"/>
        </w:rPr>
        <w:t xml:space="preserve">samen </w:t>
      </w:r>
      <w:r>
        <w:rPr>
          <w:rFonts w:ascii="Verdana" w:hAnsi="Verdana"/>
          <w:color w:val="000000" w:themeColor="text1"/>
          <w:sz w:val="19"/>
          <w:szCs w:val="19"/>
          <w:lang w:val="nl-NL"/>
        </w:rPr>
        <w:t xml:space="preserve">aan de slag om de afspraken en maatregelen </w:t>
      </w:r>
      <w:r w:rsidR="008F7321">
        <w:rPr>
          <w:rFonts w:ascii="Verdana" w:hAnsi="Verdana"/>
          <w:color w:val="000000" w:themeColor="text1"/>
          <w:sz w:val="19"/>
          <w:szCs w:val="19"/>
          <w:lang w:val="nl-NL"/>
        </w:rPr>
        <w:t>uit te werken.</w:t>
      </w:r>
    </w:p>
    <w:p w14:paraId="4488753D" w14:textId="77777777" w:rsidR="00432227" w:rsidRPr="001B490C" w:rsidRDefault="00432227" w:rsidP="004A26F0">
      <w:pPr>
        <w:spacing w:line="240" w:lineRule="auto"/>
        <w:jc w:val="both"/>
        <w:rPr>
          <w:rFonts w:ascii="Verdana" w:hAnsi="Verdana"/>
          <w:color w:val="000000" w:themeColor="text1"/>
          <w:sz w:val="19"/>
          <w:szCs w:val="19"/>
          <w:lang w:val="nl-NL"/>
        </w:rPr>
      </w:pPr>
    </w:p>
    <w:p w14:paraId="4206812C" w14:textId="77777777" w:rsidR="00847AD9" w:rsidRPr="00CE1115" w:rsidRDefault="00847AD9" w:rsidP="004A26F0">
      <w:pPr>
        <w:jc w:val="both"/>
        <w:rPr>
          <w:rFonts w:ascii="Verdana" w:hAnsi="Verdana"/>
          <w:sz w:val="18"/>
          <w:szCs w:val="18"/>
          <w:lang w:val="nl-NL"/>
        </w:rPr>
      </w:pPr>
    </w:p>
    <w:sectPr w:rsidR="00847AD9" w:rsidRPr="00CE1115" w:rsidSect="00300E3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27"/>
    <w:rsid w:val="00006711"/>
    <w:rsid w:val="000B4824"/>
    <w:rsid w:val="00104F66"/>
    <w:rsid w:val="00105C16"/>
    <w:rsid w:val="001A545B"/>
    <w:rsid w:val="001A7DA1"/>
    <w:rsid w:val="001C2E8F"/>
    <w:rsid w:val="002A44F2"/>
    <w:rsid w:val="00300E35"/>
    <w:rsid w:val="00334238"/>
    <w:rsid w:val="004121B6"/>
    <w:rsid w:val="00432227"/>
    <w:rsid w:val="004A26F0"/>
    <w:rsid w:val="004C607C"/>
    <w:rsid w:val="00572B57"/>
    <w:rsid w:val="005E0CBF"/>
    <w:rsid w:val="006A0F1F"/>
    <w:rsid w:val="00700BDA"/>
    <w:rsid w:val="00752DED"/>
    <w:rsid w:val="00764019"/>
    <w:rsid w:val="00847AD9"/>
    <w:rsid w:val="00896F36"/>
    <w:rsid w:val="008F7321"/>
    <w:rsid w:val="009F08D4"/>
    <w:rsid w:val="00B65B20"/>
    <w:rsid w:val="00C11005"/>
    <w:rsid w:val="00CE1115"/>
    <w:rsid w:val="00D32B11"/>
    <w:rsid w:val="00F41EE4"/>
    <w:rsid w:val="00F64154"/>
    <w:rsid w:val="00FA2693"/>
    <w:rsid w:val="00FC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B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22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7DA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DA1"/>
    <w:rPr>
      <w:rFonts w:ascii="Tahoma" w:hAnsi="Tahoma" w:cs="Tahoma"/>
      <w:sz w:val="16"/>
      <w:szCs w:val="16"/>
    </w:rPr>
  </w:style>
  <w:style w:type="character" w:styleId="Verwijzingopmerking">
    <w:name w:val="annotation reference"/>
    <w:basedOn w:val="Standaardalinea-lettertype"/>
    <w:uiPriority w:val="99"/>
    <w:semiHidden/>
    <w:unhideWhenUsed/>
    <w:rsid w:val="00F64154"/>
    <w:rPr>
      <w:sz w:val="16"/>
      <w:szCs w:val="16"/>
    </w:rPr>
  </w:style>
  <w:style w:type="paragraph" w:styleId="Tekstopmerking">
    <w:name w:val="annotation text"/>
    <w:basedOn w:val="Standaard"/>
    <w:link w:val="TekstopmerkingChar"/>
    <w:uiPriority w:val="99"/>
    <w:semiHidden/>
    <w:unhideWhenUsed/>
    <w:rsid w:val="00F641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4154"/>
    <w:rPr>
      <w:sz w:val="20"/>
      <w:szCs w:val="20"/>
    </w:rPr>
  </w:style>
  <w:style w:type="paragraph" w:styleId="Onderwerpvanopmerking">
    <w:name w:val="annotation subject"/>
    <w:basedOn w:val="Tekstopmerking"/>
    <w:next w:val="Tekstopmerking"/>
    <w:link w:val="OnderwerpvanopmerkingChar"/>
    <w:uiPriority w:val="99"/>
    <w:semiHidden/>
    <w:unhideWhenUsed/>
    <w:rsid w:val="00F64154"/>
    <w:rPr>
      <w:b/>
      <w:bCs/>
    </w:rPr>
  </w:style>
  <w:style w:type="character" w:customStyle="1" w:styleId="OnderwerpvanopmerkingChar">
    <w:name w:val="Onderwerp van opmerking Char"/>
    <w:basedOn w:val="TekstopmerkingChar"/>
    <w:link w:val="Onderwerpvanopmerking"/>
    <w:uiPriority w:val="99"/>
    <w:semiHidden/>
    <w:rsid w:val="00F641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22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7DA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DA1"/>
    <w:rPr>
      <w:rFonts w:ascii="Tahoma" w:hAnsi="Tahoma" w:cs="Tahoma"/>
      <w:sz w:val="16"/>
      <w:szCs w:val="16"/>
    </w:rPr>
  </w:style>
  <w:style w:type="character" w:styleId="Verwijzingopmerking">
    <w:name w:val="annotation reference"/>
    <w:basedOn w:val="Standaardalinea-lettertype"/>
    <w:uiPriority w:val="99"/>
    <w:semiHidden/>
    <w:unhideWhenUsed/>
    <w:rsid w:val="00F64154"/>
    <w:rPr>
      <w:sz w:val="16"/>
      <w:szCs w:val="16"/>
    </w:rPr>
  </w:style>
  <w:style w:type="paragraph" w:styleId="Tekstopmerking">
    <w:name w:val="annotation text"/>
    <w:basedOn w:val="Standaard"/>
    <w:link w:val="TekstopmerkingChar"/>
    <w:uiPriority w:val="99"/>
    <w:semiHidden/>
    <w:unhideWhenUsed/>
    <w:rsid w:val="00F641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4154"/>
    <w:rPr>
      <w:sz w:val="20"/>
      <w:szCs w:val="20"/>
    </w:rPr>
  </w:style>
  <w:style w:type="paragraph" w:styleId="Onderwerpvanopmerking">
    <w:name w:val="annotation subject"/>
    <w:basedOn w:val="Tekstopmerking"/>
    <w:next w:val="Tekstopmerking"/>
    <w:link w:val="OnderwerpvanopmerkingChar"/>
    <w:uiPriority w:val="99"/>
    <w:semiHidden/>
    <w:unhideWhenUsed/>
    <w:rsid w:val="00F64154"/>
    <w:rPr>
      <w:b/>
      <w:bCs/>
    </w:rPr>
  </w:style>
  <w:style w:type="character" w:customStyle="1" w:styleId="OnderwerpvanopmerkingChar">
    <w:name w:val="Onderwerp van opmerking Char"/>
    <w:basedOn w:val="TekstopmerkingChar"/>
    <w:link w:val="Onderwerpvanopmerking"/>
    <w:uiPriority w:val="99"/>
    <w:semiHidden/>
    <w:rsid w:val="00F64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2481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Buis, A.G. (Rudi)</dc:creator>
  <cp:lastModifiedBy>Offringa, ir. H.R. (Henk)</cp:lastModifiedBy>
  <cp:revision>2</cp:revision>
  <dcterms:created xsi:type="dcterms:W3CDTF">2018-09-12T15:42:00Z</dcterms:created>
  <dcterms:modified xsi:type="dcterms:W3CDTF">2018-09-12T15:42:00Z</dcterms:modified>
</cp:coreProperties>
</file>